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gwek11"/>
        <w:spacing w:before="0" w:after="0"/>
        <w:jc w:val="center"/>
        <w:rPr>
          <w:rFonts w:cs="Calibri" w:cstheme="majorHAnsi"/>
          <w:color w:val="auto"/>
          <w:sz w:val="32"/>
          <w:szCs w:val="32"/>
          <w:lang w:val="pl-PL"/>
        </w:rPr>
      </w:pPr>
      <w:r>
        <w:rPr>
          <w:rFonts w:cs="Calibri" w:cstheme="majorHAnsi"/>
          <w:color w:val="auto"/>
          <w:sz w:val="32"/>
          <w:szCs w:val="32"/>
          <w:lang w:val="pl-PL"/>
        </w:rPr>
        <w:t xml:space="preserve">Ogłoszenie o konkursie </w:t>
      </w:r>
    </w:p>
    <w:p>
      <w:pPr>
        <w:pStyle w:val="Normal"/>
        <w:jc w:val="center"/>
        <w:rPr>
          <w:rFonts w:ascii="Calibri" w:hAnsi="Calibri" w:cs="Calibri" w:asciiTheme="majorHAnsi" w:cstheme="majorHAnsi" w:hAnsiTheme="majorHAnsi"/>
          <w:b/>
          <w:bCs/>
          <w:sz w:val="28"/>
          <w:szCs w:val="28"/>
          <w:lang w:val="pl-PL"/>
        </w:rPr>
      </w:pPr>
      <w:r>
        <w:rPr>
          <w:rFonts w:cs="Calibri" w:ascii="Calibri" w:hAnsi="Calibri" w:asciiTheme="majorHAnsi" w:cstheme="majorHAnsi" w:hAnsiTheme="majorHAnsi"/>
          <w:b/>
          <w:bCs/>
          <w:sz w:val="28"/>
          <w:szCs w:val="28"/>
          <w:lang w:val="pl-PL"/>
        </w:rPr>
        <w:t xml:space="preserve">na stanowisko </w:t>
      </w:r>
      <w:bookmarkStart w:id="0" w:name="_Hlk202519372"/>
      <w:bookmarkStart w:id="1" w:name="_Hlk202525643"/>
      <w:r>
        <w:rPr>
          <w:rFonts w:cs="Calibri" w:ascii="Calibri" w:hAnsi="Calibri" w:asciiTheme="majorHAnsi" w:cstheme="majorHAnsi" w:hAnsiTheme="majorHAnsi"/>
          <w:b/>
          <w:bCs/>
          <w:sz w:val="28"/>
          <w:szCs w:val="28"/>
          <w:lang w:val="pl-PL"/>
        </w:rPr>
        <w:t xml:space="preserve">Prezesa Zarządu </w:t>
      </w:r>
      <w:bookmarkStart w:id="2" w:name="_Hlk202518549"/>
      <w:r>
        <w:rPr>
          <w:rFonts w:cs="Calibri" w:ascii="Calibri" w:hAnsi="Calibri" w:asciiTheme="majorHAnsi" w:cstheme="majorHAnsi" w:hAnsiTheme="majorHAnsi"/>
          <w:b/>
          <w:bCs/>
          <w:sz w:val="28"/>
          <w:szCs w:val="28"/>
          <w:lang w:val="pl-PL"/>
        </w:rPr>
        <w:t>SIM KZN Ziemi Kutnowskiej sp. z o.o.</w:t>
      </w:r>
      <w:bookmarkEnd w:id="1"/>
      <w:bookmarkEnd w:id="2"/>
      <w:r>
        <w:rPr>
          <w:rFonts w:cs="Calibri" w:ascii="Calibri" w:hAnsi="Calibri" w:asciiTheme="majorHAnsi" w:cstheme="majorHAnsi" w:hAnsiTheme="majorHAnsi"/>
          <w:b/>
          <w:bCs/>
          <w:sz w:val="28"/>
          <w:szCs w:val="28"/>
          <w:lang w:val="pl-PL"/>
        </w:rPr>
        <w:br/>
      </w:r>
      <w:bookmarkEnd w:id="0"/>
      <w:r>
        <w:rPr>
          <w:rFonts w:cs="Calibri" w:ascii="Calibri" w:hAnsi="Calibri" w:asciiTheme="majorHAnsi" w:cstheme="majorHAnsi" w:hAnsiTheme="majorHAnsi"/>
          <w:b/>
          <w:bCs/>
          <w:sz w:val="28"/>
          <w:szCs w:val="28"/>
          <w:lang w:val="pl-PL"/>
        </w:rPr>
        <w:br/>
        <w:t>Siedziba Spółki: Łanięta, woj. Łódzkie</w:t>
      </w:r>
    </w:p>
    <w:p>
      <w:pPr>
        <w:pStyle w:val="ListParagraph"/>
        <w:numPr>
          <w:ilvl w:val="0"/>
          <w:numId w:val="2"/>
        </w:numPr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b/>
          <w:bCs/>
          <w:lang w:val="pl-PL"/>
        </w:rPr>
        <w:t>Wymagania formalne:</w:t>
      </w:r>
    </w:p>
    <w:p>
      <w:pPr>
        <w:pStyle w:val="ListBullet"/>
        <w:numPr>
          <w:ilvl w:val="0"/>
          <w:numId w:val="3"/>
        </w:numPr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Kandydat obowiązkowo powinien spełniać łącznie następujące warunki:</w:t>
      </w:r>
    </w:p>
    <w:p>
      <w:pPr>
        <w:pStyle w:val="ListBullet"/>
        <w:numPr>
          <w:ilvl w:val="1"/>
          <w:numId w:val="3"/>
        </w:numPr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posiada wykształcenie wyższe lub wykształcenie wyższe uzyskane za granicą uznane w Rzeczypospolitej Polskiej na podstawie przepisów odrębnych;</w:t>
      </w:r>
    </w:p>
    <w:p>
      <w:pPr>
        <w:pStyle w:val="ListBullet"/>
        <w:numPr>
          <w:ilvl w:val="1"/>
          <w:numId w:val="3"/>
        </w:numPr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posiada co najmniej 5-letni okres zatrudnienia na podstawie umowy o pracę, powołania, wyboru, mianowania, spółdzielczej umowy o pracę lub świadczenia usług na podstawie innej umowy lub wykonywania działalności gospodarczej na własny rachunek;</w:t>
      </w:r>
    </w:p>
    <w:p>
      <w:pPr>
        <w:pStyle w:val="ListBullet"/>
        <w:numPr>
          <w:ilvl w:val="1"/>
          <w:numId w:val="3"/>
        </w:numPr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posiada co najmniej 3-letnie doświadczenie na stanowiskach kierowniczych lub samodzielnych albo wynikające z prowadzenia działalności gospodarczej na własny rachunek;</w:t>
      </w:r>
    </w:p>
    <w:p>
      <w:pPr>
        <w:pStyle w:val="ListBullet"/>
        <w:numPr>
          <w:ilvl w:val="1"/>
          <w:numId w:val="3"/>
        </w:numPr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spełnia inne niż wymienione w pkt 1-3 wymogi określone w przepisach odrębnych, a w szczególności nie narusza ograniczeń lub zakazów zajmowania stanowiska członka organu zarządzającego w spółkach handlowych.</w:t>
      </w:r>
    </w:p>
    <w:p>
      <w:pPr>
        <w:pStyle w:val="ListBullet"/>
        <w:numPr>
          <w:ilvl w:val="0"/>
          <w:numId w:val="3"/>
        </w:numPr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Członkiem (Prezesem) Zarządu Spółki nie może być osoba, która spełnia przynajmniej jeden z poniższych warunków:</w:t>
      </w:r>
    </w:p>
    <w:p>
      <w:pPr>
        <w:pStyle w:val="ListBullet"/>
        <w:numPr>
          <w:ilvl w:val="1"/>
          <w:numId w:val="3"/>
        </w:numPr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charakterze;</w:t>
      </w:r>
    </w:p>
    <w:p>
      <w:pPr>
        <w:pStyle w:val="ListBullet"/>
        <w:numPr>
          <w:ilvl w:val="1"/>
          <w:numId w:val="3"/>
        </w:numPr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wchodzi w skład organu partii politycznej reprezentującego partię polityczną na zewnątrz oraz uprawnionego do zaciągania zobowiązań;</w:t>
      </w:r>
    </w:p>
    <w:p>
      <w:pPr>
        <w:pStyle w:val="ListBullet"/>
        <w:numPr>
          <w:ilvl w:val="1"/>
          <w:numId w:val="3"/>
        </w:numPr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jest zatrudniona przez partię polityczną na podstawie umowy o pracę lub świadczy pracę na podstawie umowy zlecenia lub innej umowy o podobnym charakterze;</w:t>
      </w:r>
    </w:p>
    <w:p>
      <w:pPr>
        <w:pStyle w:val="ListBullet"/>
        <w:numPr>
          <w:ilvl w:val="1"/>
          <w:numId w:val="3"/>
        </w:numPr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pełni funkcję z wyboru w zakładowej organizacji związkowej lub zakładowej organizacji związkowej spółki z grupy kapitałowej;</w:t>
      </w:r>
    </w:p>
    <w:p>
      <w:pPr>
        <w:pStyle w:val="ListBullet"/>
        <w:numPr>
          <w:ilvl w:val="1"/>
          <w:numId w:val="3"/>
        </w:numPr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jej aktywność społeczna lub zarobkowa rodzi konflikt interesów wobec działalności Spółki.</w:t>
      </w:r>
    </w:p>
    <w:p>
      <w:pPr>
        <w:pStyle w:val="ListBullet"/>
        <w:tabs>
          <w:tab w:val="clear" w:pos="360"/>
        </w:tabs>
        <w:ind w:hanging="0" w:left="360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cstheme="majorHAnsi" w:ascii="Calibri" w:hAnsi="Calibri"/>
          <w:lang w:val="pl-PL"/>
        </w:rPr>
      </w:r>
    </w:p>
    <w:p>
      <w:pPr>
        <w:pStyle w:val="ListParagraph"/>
        <w:numPr>
          <w:ilvl w:val="0"/>
          <w:numId w:val="2"/>
        </w:numPr>
        <w:jc w:val="both"/>
        <w:rPr>
          <w:rFonts w:ascii="Calibri" w:hAnsi="Calibri" w:cs="Calibri" w:asciiTheme="majorHAnsi" w:cstheme="majorHAnsi" w:hAnsiTheme="majorHAnsi"/>
          <w:b/>
          <w:bCs/>
          <w:lang w:val="pl-PL"/>
        </w:rPr>
      </w:pPr>
      <w:r>
        <w:rPr>
          <w:rFonts w:cs="Calibri" w:ascii="Calibri" w:hAnsi="Calibri" w:asciiTheme="majorHAnsi" w:cstheme="majorHAnsi" w:hAnsiTheme="majorHAnsi"/>
          <w:b/>
          <w:bCs/>
          <w:lang w:val="pl-PL"/>
        </w:rPr>
        <w:t>Wymagania dodatkowe:</w:t>
      </w:r>
    </w:p>
    <w:p>
      <w:pPr>
        <w:pStyle w:val="ListBullet"/>
        <w:numPr>
          <w:ilvl w:val="0"/>
          <w:numId w:val="4"/>
        </w:numPr>
        <w:ind w:hanging="360" w:left="709"/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Doświadczenie w zarządzaniu projektami inwestycyjnymi,</w:t>
      </w:r>
    </w:p>
    <w:p>
      <w:pPr>
        <w:pStyle w:val="ListBullet"/>
        <w:numPr>
          <w:ilvl w:val="0"/>
          <w:numId w:val="4"/>
        </w:numPr>
        <w:ind w:hanging="360" w:left="709"/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Znajomość zarządzania ryzykiem i kontroli wewnętrznej,</w:t>
      </w:r>
    </w:p>
    <w:p>
      <w:pPr>
        <w:pStyle w:val="ListBullet"/>
        <w:numPr>
          <w:ilvl w:val="0"/>
          <w:numId w:val="4"/>
        </w:numPr>
        <w:ind w:hanging="360" w:left="709"/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Wiedza o źródłach finansowania budownictwa mieszkaniowego,</w:t>
      </w:r>
    </w:p>
    <w:p>
      <w:pPr>
        <w:pStyle w:val="ListBullet"/>
        <w:numPr>
          <w:ilvl w:val="0"/>
          <w:numId w:val="4"/>
        </w:numPr>
        <w:ind w:hanging="360" w:left="709"/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Umiejętność reprezentowania spółki wobec instytucji i partnerów.</w:t>
      </w:r>
    </w:p>
    <w:p>
      <w:pPr>
        <w:pStyle w:val="Nagwek21"/>
        <w:numPr>
          <w:ilvl w:val="0"/>
          <w:numId w:val="2"/>
        </w:numPr>
        <w:rPr>
          <w:rFonts w:cs="Calibri" w:cstheme="majorHAnsi"/>
          <w:color w:val="auto"/>
          <w:sz w:val="22"/>
          <w:szCs w:val="22"/>
          <w:lang w:val="pl-PL"/>
        </w:rPr>
      </w:pPr>
      <w:r>
        <w:rPr>
          <w:rFonts w:cs="Calibri" w:cstheme="majorHAnsi"/>
          <w:color w:val="auto"/>
          <w:sz w:val="22"/>
          <w:szCs w:val="22"/>
          <w:lang w:val="pl-PL"/>
        </w:rPr>
        <w:t>Zakres zadań:</w:t>
      </w:r>
    </w:p>
    <w:p>
      <w:pPr>
        <w:pStyle w:val="ListBullet"/>
        <w:numPr>
          <w:ilvl w:val="0"/>
          <w:numId w:val="1"/>
        </w:numPr>
        <w:ind w:hanging="360" w:left="709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Zarządzanie działalnością operacyjną i inwestycyjną,</w:t>
      </w:r>
    </w:p>
    <w:p>
      <w:pPr>
        <w:pStyle w:val="ListBullet"/>
        <w:numPr>
          <w:ilvl w:val="0"/>
          <w:numId w:val="1"/>
        </w:numPr>
        <w:tabs>
          <w:tab w:val="left" w:pos="360" w:leader="none"/>
          <w:tab w:val="left" w:pos="709" w:leader="none"/>
        </w:tabs>
        <w:ind w:hanging="360" w:left="709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Realizacja celów statutowych i finansowych,</w:t>
      </w:r>
    </w:p>
    <w:p>
      <w:pPr>
        <w:pStyle w:val="ListBullet"/>
        <w:numPr>
          <w:ilvl w:val="0"/>
          <w:numId w:val="1"/>
        </w:numPr>
        <w:tabs>
          <w:tab w:val="left" w:pos="360" w:leader="none"/>
          <w:tab w:val="left" w:pos="709" w:leader="none"/>
        </w:tabs>
        <w:ind w:hanging="360" w:left="709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Wdrażanie polityk ładu korporacyjnego,</w:t>
      </w:r>
    </w:p>
    <w:p>
      <w:pPr>
        <w:pStyle w:val="ListBullet"/>
        <w:numPr>
          <w:ilvl w:val="0"/>
          <w:numId w:val="1"/>
        </w:numPr>
        <w:tabs>
          <w:tab w:val="left" w:pos="360" w:leader="none"/>
          <w:tab w:val="left" w:pos="709" w:leader="none"/>
        </w:tabs>
        <w:ind w:hanging="360" w:left="709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Pozyskiwanie finansowania i zarządzanie projektami.</w:t>
      </w:r>
    </w:p>
    <w:p>
      <w:pPr>
        <w:pStyle w:val="Nagwek21"/>
        <w:numPr>
          <w:ilvl w:val="0"/>
          <w:numId w:val="2"/>
        </w:numPr>
        <w:rPr>
          <w:rFonts w:cs="Calibri" w:cstheme="majorHAnsi"/>
          <w:color w:val="auto"/>
          <w:sz w:val="22"/>
          <w:szCs w:val="22"/>
          <w:lang w:val="pl-PL"/>
        </w:rPr>
      </w:pPr>
      <w:r>
        <w:rPr>
          <w:rFonts w:cs="Calibri" w:cstheme="majorHAnsi"/>
          <w:color w:val="auto"/>
          <w:sz w:val="22"/>
          <w:szCs w:val="22"/>
          <w:lang w:val="pl-PL"/>
        </w:rPr>
        <w:t>Warunki zatrudnienia:</w:t>
      </w:r>
    </w:p>
    <w:p>
      <w:pPr>
        <w:pStyle w:val="ListBullet"/>
        <w:numPr>
          <w:ilvl w:val="0"/>
          <w:numId w:val="10"/>
        </w:numPr>
        <w:ind w:hanging="360" w:left="709"/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Kontrakt menedżerski.</w:t>
      </w:r>
    </w:p>
    <w:p>
      <w:pPr>
        <w:pStyle w:val="ListBullet"/>
        <w:numPr>
          <w:ilvl w:val="0"/>
          <w:numId w:val="1"/>
        </w:numPr>
        <w:ind w:hanging="360" w:left="709"/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Wynagrodzenie ustalane indywidualnie w ramach Ustawy z dnia 9 czerwca 2016 r. o zasadach kształtowania wynagrodzeń osób kierujących niektórymi spółkami.</w:t>
      </w:r>
    </w:p>
    <w:p>
      <w:pPr>
        <w:pStyle w:val="Nagwek21"/>
        <w:numPr>
          <w:ilvl w:val="0"/>
          <w:numId w:val="2"/>
        </w:numPr>
        <w:rPr>
          <w:rFonts w:cs="Calibri" w:cstheme="majorHAnsi"/>
          <w:color w:val="auto"/>
          <w:sz w:val="22"/>
          <w:szCs w:val="22"/>
          <w:lang w:val="pl-PL"/>
        </w:rPr>
      </w:pPr>
      <w:r>
        <w:rPr>
          <w:rFonts w:cs="Calibri" w:cstheme="majorHAnsi"/>
          <w:color w:val="auto"/>
          <w:sz w:val="22"/>
          <w:szCs w:val="22"/>
          <w:lang w:val="pl-PL"/>
        </w:rPr>
        <w:t>Zgłoszenia:</w:t>
      </w:r>
    </w:p>
    <w:p>
      <w:pPr>
        <w:pStyle w:val="ListBullet"/>
        <w:numPr>
          <w:ilvl w:val="0"/>
          <w:numId w:val="11"/>
        </w:numPr>
        <w:ind w:hanging="360" w:left="709"/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 xml:space="preserve">CV - z przebiegiem pracy zawodowej, list motywacyjny, dokumenty potwierdzające spełnianie wymagań (Kserokopie dokumentów poświadczających wykształcenie np. dyplom; Kserokopie świadectw pracy lub/i innych dokumentów potwierdzających wymagany staż pracy np. osoby pracujące – zaświadczenia od pracodawcy o okresie zatrudnienia), oświadczenia prawne: Oświadczenie o posiadaniu pełnej zdolności do czynności prawnych i korzystaniu z pełni praw publicznych oraz że nie toczy się wobec kandydata postępowanie karne lub dyscyplinarne; Zgoda na przetwarzanie danych osobowych dla potrzeb spółki w zakresie procesu rekrutacyjnego oraz Zgoda na przetwarzanie danych osobowych dla potrzeb KZN w zakresie procesu rekrutacyjnego (Załącznik nr 1 ); Zaświadczenie o niekaralności z Krajowego Rejestru Karnego - dokument nie może zostać wydany wcześniej niż miesiąc przed złożeniem zgłoszenia; </w:t>
      </w:r>
      <w:r>
        <w:rPr>
          <w:rFonts w:eastAsia="Calibri" w:cs="Calibri" w:ascii="Calibri" w:hAnsi="Calibri" w:asciiTheme="majorHAnsi" w:cstheme="majorHAnsi" w:hAnsiTheme="majorHAnsi"/>
          <w:lang w:val="pl-PL"/>
        </w:rPr>
        <w:t xml:space="preserve">Klauzula informacyjna </w:t>
      </w:r>
      <w:r>
        <w:rPr>
          <w:rFonts w:cs="Calibri" w:ascii="Calibri" w:hAnsi="Calibri" w:asciiTheme="majorHAnsi" w:cstheme="majorHAnsi" w:hAnsiTheme="majorHAnsi"/>
          <w:lang w:val="pl-PL"/>
        </w:rPr>
        <w:t>SIM KZN Ziemi Kutnowskiej sp. z o.o.</w:t>
      </w:r>
      <w:r>
        <w:rPr>
          <w:rFonts w:eastAsia="Calibri" w:cs="Calibri" w:ascii="Calibri" w:hAnsi="Calibri" w:asciiTheme="majorHAnsi" w:cstheme="majorHAnsi" w:hAnsiTheme="majorHAnsi"/>
          <w:lang w:val="pl-PL"/>
        </w:rPr>
        <w:t xml:space="preserve"> dla Kandydatów na </w:t>
      </w:r>
      <w:r>
        <w:rPr>
          <w:rFonts w:cs="Calibri" w:ascii="Calibri" w:hAnsi="Calibri" w:asciiTheme="majorHAnsi" w:cstheme="majorHAnsi" w:hAnsiTheme="majorHAnsi"/>
          <w:bCs/>
          <w:lang w:val="pl-PL"/>
        </w:rPr>
        <w:t xml:space="preserve">stanowisko Prezesa Zarządu SIM KZN Ziemi Kutnowskiej sp. z o.o. (Załącznik nr 2); </w:t>
      </w:r>
      <w:r>
        <w:rPr>
          <w:rFonts w:eastAsia="Calibri" w:cs="Calibri" w:ascii="Calibri" w:hAnsi="Calibri" w:asciiTheme="majorHAnsi" w:cstheme="majorHAnsi" w:hAnsiTheme="majorHAnsi"/>
          <w:lang w:val="pl-PL"/>
        </w:rPr>
        <w:t xml:space="preserve">Klauzula informacyjna KZN dla Kandydatów na </w:t>
      </w:r>
      <w:r>
        <w:rPr>
          <w:rFonts w:cs="Calibri" w:ascii="Calibri" w:hAnsi="Calibri" w:asciiTheme="majorHAnsi" w:cstheme="majorHAnsi" w:hAnsiTheme="majorHAnsi"/>
          <w:bCs/>
          <w:lang w:val="pl-PL"/>
        </w:rPr>
        <w:t>stanowisko Prezesa Zarządu SIM KZN Ziemi Kutnowskiej sp. z o.o. (Załącznik nr 3).</w:t>
      </w:r>
    </w:p>
    <w:p>
      <w:pPr>
        <w:pStyle w:val="ListBullet"/>
        <w:tabs>
          <w:tab w:val="clear" w:pos="360"/>
        </w:tabs>
        <w:ind w:hanging="0" w:left="709"/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 xml:space="preserve"> </w:t>
      </w:r>
      <w:r>
        <w:rPr>
          <w:rFonts w:cs="Calibri" w:ascii="Calibri" w:hAnsi="Calibri" w:asciiTheme="majorHAnsi" w:cstheme="majorHAnsi" w:hAnsiTheme="majorHAnsi"/>
          <w:lang w:val="pl-PL"/>
        </w:rPr>
        <w:t>Zgłoszenia są przyjmowane w formie papierowej.</w:t>
      </w:r>
    </w:p>
    <w:p>
      <w:pPr>
        <w:pStyle w:val="ListBullet"/>
        <w:numPr>
          <w:ilvl w:val="0"/>
          <w:numId w:val="1"/>
        </w:numPr>
        <w:ind w:hanging="360" w:left="709"/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 xml:space="preserve">Termin składania dokumentów upływa z dniem </w:t>
      </w:r>
      <w:r>
        <w:rPr>
          <w:rFonts w:cs="Calibri" w:ascii="Calibri" w:hAnsi="Calibri" w:asciiTheme="majorHAnsi" w:cstheme="majorHAnsi" w:hAnsiTheme="majorHAnsi"/>
          <w:b/>
          <w:bCs/>
          <w:lang w:val="pl-PL"/>
        </w:rPr>
        <w:t>10 września 2026 r. o godzinie 15:00</w:t>
      </w:r>
      <w:r>
        <w:rPr>
          <w:rFonts w:cs="Calibri" w:ascii="Calibri" w:hAnsi="Calibri" w:asciiTheme="majorHAnsi" w:cstheme="majorHAnsi" w:hAnsiTheme="majorHAnsi"/>
          <w:lang w:val="pl-PL"/>
        </w:rPr>
        <w:t xml:space="preserve">. </w:t>
        <w:br/>
        <w:t>Za datę doręczenia uważa się datę otrzymania dokumentów przez spółkę (data wpływu do siedziby spółki). Aplikacje, które wpłyną po wyżej określonym terminie nie będą rozpatrywane.</w:t>
      </w:r>
    </w:p>
    <w:p>
      <w:pPr>
        <w:pStyle w:val="ListBullet"/>
        <w:numPr>
          <w:ilvl w:val="0"/>
          <w:numId w:val="1"/>
        </w:numPr>
        <w:ind w:hanging="360" w:left="709"/>
        <w:jc w:val="both"/>
        <w:rPr>
          <w:rFonts w:ascii="Calibri" w:hAnsi="Calibri" w:cs="Calibri" w:asciiTheme="majorHAnsi" w:cstheme="majorHAnsi" w:hAnsiTheme="majorHAnsi"/>
          <w:b/>
          <w:bCs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 xml:space="preserve">Dokumenty aplikacyjne należy składać osobiście w siedzibie </w:t>
      </w:r>
      <w:bookmarkStart w:id="3" w:name="_Hlk202519800"/>
      <w:r>
        <w:rPr>
          <w:rFonts w:cs="Calibri" w:ascii="Calibri" w:hAnsi="Calibri" w:asciiTheme="majorHAnsi" w:cstheme="majorHAnsi" w:hAnsiTheme="majorHAnsi"/>
          <w:lang w:val="pl-PL"/>
        </w:rPr>
        <w:t xml:space="preserve">SIM KZN Ziemi Kutnowskiej sp. z o.o. </w:t>
      </w:r>
      <w:bookmarkStart w:id="4" w:name="_Hlk202524913"/>
      <w:bookmarkEnd w:id="3"/>
      <w:r>
        <w:rPr>
          <w:rFonts w:cs="Calibri" w:ascii="Calibri" w:hAnsi="Calibri" w:asciiTheme="majorHAnsi" w:cstheme="majorHAnsi" w:hAnsiTheme="majorHAnsi"/>
          <w:lang w:val="pl-PL"/>
        </w:rPr>
        <w:t xml:space="preserve">z siedzibą </w:t>
      </w:r>
      <w:r>
        <w:rPr>
          <w:rFonts w:cs="Calibri" w:ascii="Calibri" w:hAnsi="Calibri" w:asciiTheme="majorHAnsi" w:cstheme="majorHAnsi" w:hAnsiTheme="majorHAnsi"/>
          <w:color w:val="000000"/>
          <w:spacing w:val="15"/>
          <w:lang w:val="pl-PL"/>
        </w:rPr>
        <w:t>Łanięta 9, 99-306 Łanięta</w:t>
      </w:r>
      <w:bookmarkEnd w:id="4"/>
      <w:r>
        <w:rPr>
          <w:rFonts w:cs="Calibri" w:ascii="Calibri" w:hAnsi="Calibri" w:asciiTheme="majorHAnsi" w:cstheme="majorHAnsi" w:hAnsiTheme="majorHAnsi"/>
          <w:lang w:val="pl-PL"/>
        </w:rPr>
        <w:t xml:space="preserve"> lub za pośrednictwem poczty, kuriera itp. na adres: SIM KZN Ziemi Kutnowskiej sp. z o.o. z siedzibą Łanięta 9, 99-306 Łanięta w zamkniętej kopercie z dopiskiem: </w:t>
      </w:r>
      <w:r>
        <w:rPr>
          <w:rFonts w:cs="Calibri" w:ascii="Calibri" w:hAnsi="Calibri" w:asciiTheme="majorHAnsi" w:cstheme="majorHAnsi" w:hAnsiTheme="majorHAnsi"/>
          <w:b/>
          <w:bCs/>
          <w:lang w:val="pl-PL"/>
        </w:rPr>
        <w:t xml:space="preserve">„Nabór na stanowisko Prezesa Zarządu SIM KZN Ziemi Kutnowskiej sp. z o.o.”. </w:t>
      </w:r>
    </w:p>
    <w:p>
      <w:pPr>
        <w:pStyle w:val="ListBullet"/>
        <w:tabs>
          <w:tab w:val="clear" w:pos="360"/>
        </w:tabs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cstheme="majorHAnsi" w:ascii="Calibri" w:hAnsi="Calibri"/>
          <w:lang w:val="pl-PL"/>
        </w:rPr>
      </w:r>
    </w:p>
    <w:p>
      <w:pPr>
        <w:pStyle w:val="ListBullet"/>
        <w:tabs>
          <w:tab w:val="clear" w:pos="360"/>
        </w:tabs>
        <w:ind w:hanging="0" w:left="0"/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Postępowanie kwalifikacyjne składa się z dwóch etapów (KZN, Rada Nadzorcza SIM KZN Ziemi Kutnowskiej sp. z o.o.) i na każdym z nich z kandydatem może zostać przeprowadzona rozmowa kwalifikacyjna.</w:t>
      </w:r>
    </w:p>
    <w:p>
      <w:pPr>
        <w:pStyle w:val="Normal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Zastrzegamy prawo do zakończenia konkursu bez wyłonienia kandydata.</w:t>
      </w:r>
    </w:p>
    <w:p>
      <w:pPr>
        <w:pStyle w:val="Normal"/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 xml:space="preserve">Przed podjęciem zatrudnienia w </w:t>
      </w:r>
      <w:bookmarkStart w:id="5" w:name="_Hlk202524478"/>
      <w:r>
        <w:rPr>
          <w:rFonts w:cs="Calibri" w:ascii="Calibri" w:hAnsi="Calibri" w:asciiTheme="majorHAnsi" w:cstheme="majorHAnsi" w:hAnsiTheme="majorHAnsi"/>
          <w:lang w:val="pl-PL"/>
        </w:rPr>
        <w:t xml:space="preserve">SIM KZN Ziemi Kutnowskiej sp. z o.o. </w:t>
      </w:r>
      <w:bookmarkEnd w:id="5"/>
      <w:r>
        <w:rPr>
          <w:rFonts w:cs="Calibri" w:ascii="Calibri" w:hAnsi="Calibri" w:asciiTheme="majorHAnsi" w:cstheme="majorHAnsi" w:hAnsiTheme="majorHAnsi"/>
          <w:lang w:val="pl-PL"/>
        </w:rPr>
        <w:t xml:space="preserve"> wybrany kandydat ma obowiązek przedłożyć aktualne zaświadczenie z Krajowego Rejestru Karnego o niekaralności oraz oryginały złożonych dokumentów.</w:t>
      </w:r>
    </w:p>
    <w:p>
      <w:pPr>
        <w:pStyle w:val="Normal"/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 xml:space="preserve">Informacja o wyniku naboru będzie umieszczona na stronie internetowej SIM KZN Ziemi Kutnowskiej sp. z o.o. </w:t>
      </w:r>
    </w:p>
    <w:p>
      <w:pPr>
        <w:pStyle w:val="Normal"/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Dokumenty aplikacyjne kandydata, który zostanie wyłoniony w procesie procedury naboru, zostają dołączone do jego akt osobowych. Oferty, które zostały odrzucone z przyczyn formalnych oraz oferty kandydatów, którzy nie zostali zatrudnieni, mogą być odbierane osobiście przez zainteresowanych. Dokumenty nie odebrane w terminie 3 miesięcy od dnia opublikowania informacji o wynikach naboru, zostaną komisyjnie zniszczone.</w:t>
      </w:r>
    </w:p>
    <w:p>
      <w:pPr>
        <w:pStyle w:val="Normal"/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Administratorem Państwa danych osobowych jest:</w:t>
      </w:r>
    </w:p>
    <w:p>
      <w:pPr>
        <w:pStyle w:val="ListParagraph"/>
        <w:numPr>
          <w:ilvl w:val="0"/>
          <w:numId w:val="5"/>
        </w:numPr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Rada Nadzorcza</w:t>
      </w:r>
      <w:bookmarkStart w:id="6" w:name="_Hlk202524515"/>
      <w:r>
        <w:rPr>
          <w:rFonts w:cs="Calibri" w:ascii="Calibri" w:hAnsi="Calibri" w:asciiTheme="majorHAnsi" w:cstheme="majorHAnsi" w:hAnsiTheme="majorHAnsi"/>
          <w:lang w:val="pl-PL"/>
        </w:rPr>
        <w:t xml:space="preserve"> SIM KZN Ziemi Kutnowskiej sp. z o.o. z siedzibą Łanięta 9, 99-306 Łanięta</w:t>
      </w:r>
      <w:bookmarkEnd w:id="6"/>
      <w:r>
        <w:rPr>
          <w:rFonts w:cs="Calibri" w:ascii="Calibri" w:hAnsi="Calibri" w:asciiTheme="majorHAnsi" w:cstheme="majorHAnsi" w:hAnsiTheme="majorHAnsi"/>
          <w:lang w:val="pl-PL"/>
        </w:rPr>
        <w:t xml:space="preserve">, </w:t>
      </w:r>
      <w:bookmarkStart w:id="7" w:name="_Hlk202525102"/>
      <w:r>
        <w:rPr>
          <w:rFonts w:cs="Calibri" w:ascii="Calibri" w:hAnsi="Calibri" w:asciiTheme="majorHAnsi" w:cstheme="majorHAnsi" w:hAnsiTheme="majorHAnsi"/>
          <w:lang w:val="pl-PL"/>
        </w:rPr>
        <w:t xml:space="preserve">tel.: </w:t>
      </w:r>
      <w:bookmarkStart w:id="8" w:name="_Hlk202525439"/>
      <w:r>
        <w:rPr>
          <w:rFonts w:cs="Calibri" w:ascii="Calibri" w:hAnsi="Calibri" w:asciiTheme="majorHAnsi" w:cstheme="majorHAnsi" w:hAnsiTheme="majorHAnsi"/>
          <w:lang w:val="pl-PL"/>
        </w:rPr>
        <w:t xml:space="preserve">+48 </w:t>
      </w:r>
      <w:bookmarkEnd w:id="8"/>
      <w:r>
        <w:rPr>
          <w:rFonts w:cs="Calibri" w:ascii="Calibri" w:hAnsi="Calibri" w:asciiTheme="majorHAnsi" w:cstheme="majorHAnsi" w:hAnsiTheme="majorHAnsi"/>
          <w:lang w:val="pl-PL"/>
        </w:rPr>
        <w:t xml:space="preserve">669655204, e-mail: </w:t>
      </w:r>
      <w:hyperlink r:id="rId2">
        <w:r>
          <w:rPr>
            <w:rStyle w:val="Hyperlink"/>
            <w:rFonts w:cs="Calibri" w:ascii="Calibri" w:hAnsi="Calibri" w:asciiTheme="majorHAnsi" w:cstheme="majorHAnsi" w:hAnsiTheme="majorHAnsi"/>
            <w:lang w:val="pl-PL"/>
          </w:rPr>
          <w:t>biuro@simkzn-kutnowski.pl</w:t>
        </w:r>
      </w:hyperlink>
      <w:bookmarkEnd w:id="7"/>
    </w:p>
    <w:p>
      <w:pPr>
        <w:pStyle w:val="ListParagraph"/>
        <w:numPr>
          <w:ilvl w:val="0"/>
          <w:numId w:val="5"/>
        </w:numPr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 xml:space="preserve">Krajowy Zasób Nieruchomości z siedzibą w Warszawie, ul. Nowy Świat 19, 00-029 Warszawa, tel.: +48 22 511 53 50, e-mail: </w:t>
      </w:r>
      <w:hyperlink r:id="rId3">
        <w:r>
          <w:rPr>
            <w:rStyle w:val="Hyperlink"/>
            <w:rFonts w:cs="Calibri" w:ascii="Calibri" w:hAnsi="Calibri" w:asciiTheme="majorHAnsi" w:cstheme="majorHAnsi" w:hAnsiTheme="majorHAnsi"/>
            <w:lang w:val="pl-PL"/>
          </w:rPr>
          <w:t>sekretariat@kzn.gov.pl</w:t>
        </w:r>
      </w:hyperlink>
    </w:p>
    <w:p>
      <w:pPr>
        <w:pStyle w:val="Normal"/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 xml:space="preserve">Dane kontaktowe do Inspektora Ochrony Danych: </w:t>
      </w:r>
    </w:p>
    <w:p>
      <w:pPr>
        <w:pStyle w:val="ListParagraph"/>
        <w:numPr>
          <w:ilvl w:val="0"/>
          <w:numId w:val="6"/>
        </w:numPr>
        <w:jc w:val="both"/>
        <w:rPr>
          <w:rFonts w:ascii="Calibri" w:hAnsi="Calibri" w:cs="Calibri" w:asciiTheme="majorHAnsi" w:cstheme="majorHAnsi" w:hAnsiTheme="majorHAnsi"/>
        </w:rPr>
      </w:pPr>
      <w:r>
        <w:rPr>
          <w:rFonts w:cs="Calibri" w:ascii="Calibri" w:hAnsi="Calibri" w:asciiTheme="majorHAnsi" w:cstheme="majorHAnsi" w:hAnsiTheme="majorHAnsi"/>
        </w:rPr>
        <w:t xml:space="preserve">e-mail: </w:t>
      </w:r>
      <w:hyperlink r:id="rId4">
        <w:r>
          <w:rPr>
            <w:rStyle w:val="Hyperlink"/>
            <w:rFonts w:cs="Calibri" w:ascii="Calibri" w:hAnsi="Calibri" w:asciiTheme="majorHAnsi" w:cstheme="majorHAnsi" w:hAnsiTheme="majorHAnsi"/>
          </w:rPr>
          <w:t>iodo@kzn.gov.pl</w:t>
        </w:r>
      </w:hyperlink>
    </w:p>
    <w:p>
      <w:pPr>
        <w:pStyle w:val="ListParagraph"/>
        <w:jc w:val="both"/>
        <w:rPr>
          <w:rFonts w:ascii="Calibri" w:hAnsi="Calibri" w:cs="Calibri" w:asciiTheme="majorHAnsi" w:cstheme="majorHAnsi" w:hAnsiTheme="majorHAnsi"/>
        </w:rPr>
      </w:pPr>
      <w:r>
        <w:rPr>
          <w:rFonts w:cs="Calibri" w:cstheme="majorHAnsi" w:ascii="Calibri" w:hAnsi="Calibri"/>
        </w:rPr>
      </w:r>
    </w:p>
    <w:p>
      <w:pPr>
        <w:pStyle w:val="ListParagraph"/>
        <w:ind w:hanging="0" w:left="0"/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 xml:space="preserve">Celem przetwarzania danych jaki realizuje Administrator jest rekrutacja na stanowisko Prezesa Zarządu SIM KZN Ziemi Kutnowskiej sp. z o.o. </w:t>
      </w:r>
    </w:p>
    <w:p>
      <w:pPr>
        <w:pStyle w:val="Normal"/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Dane nie będą udostępniane innym podmiotom niż na podstawie przepisów prawa ani przekazywane do Państw trzecich.</w:t>
      </w:r>
    </w:p>
    <w:p>
      <w:pPr>
        <w:pStyle w:val="Normal"/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Dane osobowe będą przetwarzane przez okres trwania rekrutacji, a następnie przez 5 lat w związku z archiwizacją.</w:t>
      </w:r>
    </w:p>
    <w:p>
      <w:pPr>
        <w:pStyle w:val="Normal"/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Państwa dane osobowe są przetwarzane na podstawie przepisów prawa oraz wyrażonej zgody w zakresie danych dodatkowych, rozumianej jako przekazanie takich danych. Przysługuje Państwu możliwość wycofania zgody w dowolnym momencie, przy czym wycofanie zgody nie ma wpływu na zgodność z prawem przetwarzania dokonanego przed jej wycofaniem.</w:t>
      </w:r>
    </w:p>
    <w:p>
      <w:pPr>
        <w:pStyle w:val="Normal"/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Przysługuje Państwu prawo do dostępu i sprostowania podanych danych. Jednocześnie posiadają Państwo prawo do żądania usunięcia lub ograniczenia przetwarzania oraz prawo do wniesienia sprzeciwu wobec przetwarzania, a także prawo do przenoszenia danych. Z przysługujących praw mogą Państwo skorzystać kontaktując się przez podane wyżej dane.</w:t>
      </w:r>
    </w:p>
    <w:p>
      <w:pPr>
        <w:pStyle w:val="Normal"/>
        <w:jc w:val="both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Przysługuje Państwu prawo wniesienia skargi do Prezesa Urzędu Ochrony Danych Osobowych. Podanie danych jest określone przepisami prawa oraz niezbędne do zrealizowania celu. W ramach realizowanego przetwarzania nie występuje profilowanie.</w:t>
      </w:r>
    </w:p>
    <w:p>
      <w:pPr>
        <w:pStyle w:val="Normal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ascii="Calibri" w:hAnsi="Calibri" w:asciiTheme="majorHAnsi" w:cstheme="majorHAnsi" w:hAnsiTheme="majorHAnsi"/>
          <w:lang w:val="pl-PL"/>
        </w:rPr>
        <w:t>W sprawach organizacyjnych proszę kontaktować się telefonicznie pod nr: 726841813.</w:t>
      </w:r>
    </w:p>
    <w:p>
      <w:pPr>
        <w:pStyle w:val="Normal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cstheme="majorHAnsi" w:ascii="Calibri" w:hAnsi="Calibri"/>
          <w:lang w:val="pl-PL"/>
        </w:rPr>
      </w:r>
    </w:p>
    <w:p>
      <w:pPr>
        <w:pStyle w:val="Normal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cstheme="majorHAnsi" w:ascii="Calibri" w:hAnsi="Calibri"/>
          <w:lang w:val="pl-PL"/>
        </w:rPr>
      </w:r>
    </w:p>
    <w:p>
      <w:pPr>
        <w:pStyle w:val="Normal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cstheme="majorHAnsi" w:ascii="Calibri" w:hAnsi="Calibri"/>
          <w:lang w:val="pl-PL"/>
        </w:rPr>
      </w:r>
    </w:p>
    <w:p>
      <w:pPr>
        <w:pStyle w:val="Normal"/>
        <w:rPr>
          <w:rFonts w:ascii="Calibri" w:hAnsi="Calibri" w:cs="Calibri" w:asciiTheme="majorHAnsi" w:cstheme="majorHAnsi" w:hAnsiTheme="majorHAnsi"/>
          <w:lang w:val="pl-PL"/>
        </w:rPr>
      </w:pPr>
      <w:r>
        <w:rPr>
          <w:rFonts w:cs="Calibri" w:cstheme="majorHAnsi" w:ascii="Calibri" w:hAnsi="Calibri"/>
          <w:lang w:val="pl-PL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Calibri" w:hAnsi="Calibri" w:eastAsia="Calibri" w:cs="Calibri" w:asciiTheme="majorHAnsi" w:cstheme="majorHAnsi" w:hAnsiTheme="majorHAnsi"/>
        </w:rPr>
      </w:pPr>
      <w:r>
        <w:rPr>
          <w:rFonts w:eastAsia="Calibri" w:cs="Calibri" w:cstheme="majorHAnsi" w:ascii="Calibri" w:hAnsi="Calibri"/>
        </w:rPr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Courier">
    <w:altName w:val="Courier New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false"/>
        <w:bCs w:val="false"/>
        <w:rFonts w:ascii="Calibri" w:hAnsi="Calibri" w:eastAsia="" w:cs="Calibri" w:asciiTheme="majorHAnsi" w:cstheme="majorHAnsi" w:eastAsiaTheme="minorEastAsia" w:hAnsiTheme="majorHAns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77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149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3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9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0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false"/>
        <w:bCs w:val="false"/>
        <w:rFonts w:ascii="Calibri" w:hAnsi="Calibri" w:eastAsia="" w:cs="Calibri" w:asciiTheme="majorHAnsi" w:cstheme="majorHAnsi" w:eastAsiaTheme="minorEastAsia" w:hAnsiTheme="majorHAns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false"/>
        <w:bCs w:val="false"/>
        <w:rFonts w:ascii="Calibri" w:hAnsi="Calibri" w:eastAsia="" w:cs="Calibri" w:asciiTheme="majorHAnsi" w:cstheme="majorHAnsi" w:eastAsiaTheme="minorEastAsia" w:hAnsiTheme="majorHAns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lef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1"/>
    <w:uiPriority w:val="99"/>
    <w:qFormat/>
    <w:rsid w:val="00e618bf"/>
    <w:rPr/>
  </w:style>
  <w:style w:type="character" w:styleId="StopkaZnak" w:customStyle="1">
    <w:name w:val="Stopka Znak"/>
    <w:basedOn w:val="DefaultParagraphFont"/>
    <w:link w:val="Stopka1"/>
    <w:uiPriority w:val="99"/>
    <w:qFormat/>
    <w:rsid w:val="00e618bf"/>
    <w:rPr/>
  </w:style>
  <w:style w:type="character" w:styleId="Nagwek1Znak" w:customStyle="1">
    <w:name w:val="Nagłówek 1 Znak"/>
    <w:basedOn w:val="DefaultParagraphFont"/>
    <w:link w:val="Nagwek11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Nagwek2Znak" w:customStyle="1">
    <w:name w:val="Nagłówek 2 Znak"/>
    <w:basedOn w:val="DefaultParagraphFont"/>
    <w:link w:val="Nagwek21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Nagwek3Znak" w:customStyle="1">
    <w:name w:val="Nagłówek 3 Znak"/>
    <w:basedOn w:val="DefaultParagraphFont"/>
    <w:link w:val="Nagwek31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ytuZnak" w:customStyle="1">
    <w:name w:val="Tytuł Znak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PodtytuZnak" w:customStyle="1">
    <w:name w:val="Podtytuł Znak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TekstpodstawowyZnak" w:customStyle="1">
    <w:name w:val="Tekst podstawowy Znak"/>
    <w:basedOn w:val="DefaultParagraphFont"/>
    <w:uiPriority w:val="99"/>
    <w:qFormat/>
    <w:rsid w:val="00aa1d8d"/>
    <w:rPr/>
  </w:style>
  <w:style w:type="character" w:styleId="Tekstpodstawowy2Znak" w:customStyle="1">
    <w:name w:val="Tekst podstawowy 2 Znak"/>
    <w:basedOn w:val="DefaultParagraphFont"/>
    <w:link w:val="BodyText2"/>
    <w:uiPriority w:val="99"/>
    <w:qFormat/>
    <w:rsid w:val="00aa1d8d"/>
    <w:rPr/>
  </w:style>
  <w:style w:type="character" w:styleId="Tekstpodstawowy3Znak" w:customStyle="1">
    <w:name w:val="Tekst podstawowy 3 Znak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TekstmakraZnak" w:customStyle="1">
    <w:name w:val="Tekst makra Znak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CytatZnak" w:customStyle="1">
    <w:name w:val="Cytat Znak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Nagwek4Znak" w:customStyle="1">
    <w:name w:val="Nagłówek 4 Znak"/>
    <w:basedOn w:val="DefaultParagraphFont"/>
    <w:link w:val="Nagwek41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Nagwek5Znak" w:customStyle="1">
    <w:name w:val="Nagłówek 5 Znak"/>
    <w:basedOn w:val="DefaultParagraphFont"/>
    <w:link w:val="Nagwek51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Nagwek6Znak" w:customStyle="1">
    <w:name w:val="Nagłówek 6 Znak"/>
    <w:basedOn w:val="DefaultParagraphFont"/>
    <w:link w:val="Nagwek61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Nagwek7Znak" w:customStyle="1">
    <w:name w:val="Nagłówek 7 Znak"/>
    <w:basedOn w:val="DefaultParagraphFont"/>
    <w:link w:val="Nagwek71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Nagwek8Znak" w:customStyle="1">
    <w:name w:val="Nagłówek 8 Znak"/>
    <w:basedOn w:val="DefaultParagraphFont"/>
    <w:link w:val="Nagwek81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Nagwek9Znak" w:customStyle="1">
    <w:name w:val="Nagłówek 9 Znak"/>
    <w:basedOn w:val="DefaultParagraphFont"/>
    <w:link w:val="Nagwek91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b826dc"/>
    <w:rPr>
      <w:color w:themeColor="hyperlink" w:val="0000FF"/>
      <w:u w:val="single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b826dc"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kstpodstawowyZnak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015226"/>
    <w:pPr>
      <w:suppressLineNumbers/>
    </w:pPr>
    <w:rPr>
      <w:rFonts w:cs="Arial"/>
    </w:rPr>
  </w:style>
  <w:style w:type="paragraph" w:styleId="Nagwek11" w:customStyle="1">
    <w:name w:val="Nagłówek 11"/>
    <w:basedOn w:val="Normal"/>
    <w:next w:val="Normal"/>
    <w:link w:val="Nagwek1Znak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Nagwek21" w:customStyle="1">
    <w:name w:val="Nagłówek 21"/>
    <w:basedOn w:val="Normal"/>
    <w:next w:val="Normal"/>
    <w:link w:val="Nagwek2Znak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Nagwek31" w:customStyle="1">
    <w:name w:val="Nagłówek 31"/>
    <w:basedOn w:val="Normal"/>
    <w:next w:val="Normal"/>
    <w:link w:val="Nagwek3Znak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Nagwek41" w:customStyle="1">
    <w:name w:val="Nagłówek 41"/>
    <w:basedOn w:val="Normal"/>
    <w:next w:val="Normal"/>
    <w:link w:val="Nagwek4Znak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Nagwek51" w:customStyle="1">
    <w:name w:val="Nagłówek 51"/>
    <w:basedOn w:val="Normal"/>
    <w:next w:val="Normal"/>
    <w:link w:val="Nagwek5Znak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Nagwek61" w:customStyle="1">
    <w:name w:val="Nagłówek 61"/>
    <w:basedOn w:val="Normal"/>
    <w:next w:val="Normal"/>
    <w:link w:val="Nagwek6Znak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Nagwek71" w:customStyle="1">
    <w:name w:val="Nagłówek 71"/>
    <w:basedOn w:val="Normal"/>
    <w:next w:val="Normal"/>
    <w:link w:val="Nagwek7Znak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Nagwek81" w:customStyle="1">
    <w:name w:val="Nagłówek 81"/>
    <w:basedOn w:val="Normal"/>
    <w:next w:val="Normal"/>
    <w:link w:val="Nagwek8Znak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Nagwek91" w:customStyle="1">
    <w:name w:val="Nagłówek 91"/>
    <w:basedOn w:val="Normal"/>
    <w:next w:val="Normal"/>
    <w:link w:val="Nagwek9Znak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paragraph" w:styleId="Gwkaistopka" w:customStyle="1">
    <w:name w:val="Główka i stopka"/>
    <w:basedOn w:val="Normal"/>
    <w:qFormat/>
    <w:rsid w:val="00015226"/>
    <w:pPr/>
    <w:rPr/>
  </w:style>
  <w:style w:type="paragraph" w:styleId="Header">
    <w:name w:val="Header"/>
    <w:basedOn w:val="Normal"/>
    <w:next w:val="BodyText"/>
    <w:qFormat/>
    <w:rsid w:val="00015226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egenda1" w:customStyle="1">
    <w:name w:val="Legenda1"/>
    <w:basedOn w:val="Normal"/>
    <w:qFormat/>
    <w:rsid w:val="0001522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agwek1" w:customStyle="1">
    <w:name w:val="Nagłówek1"/>
    <w:basedOn w:val="Normal"/>
    <w:link w:val="NagwekZnak"/>
    <w:uiPriority w:val="99"/>
    <w:unhideWhenUsed/>
    <w:qFormat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Stopka1" w:customStyle="1">
    <w:name w:val="Stopka1"/>
    <w:basedOn w:val="Normal"/>
    <w:link w:val="StopkaZnak"/>
    <w:uiPriority w:val="99"/>
    <w:unhideWhenUsed/>
    <w:qFormat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before="0" w:after="0"/>
      <w:jc w:val="lef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ytuZnak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PodtytuZnak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hanging="0" w:left="720"/>
      <w:contextualSpacing/>
    </w:pPr>
    <w:rPr/>
  </w:style>
  <w:style w:type="paragraph" w:styleId="BodyText2">
    <w:name w:val="Body Text 2"/>
    <w:basedOn w:val="Normal"/>
    <w:link w:val="Tekstpodstawowy2Znak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Tekstpodstawowy3Znak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Bullet3">
    <w:name w:val="List Bullet 3"/>
    <w:basedOn w:val="Normal"/>
    <w:uiPriority w:val="99"/>
    <w:unhideWhenUsed/>
    <w:qFormat/>
    <w:rsid w:val="00326f90"/>
    <w:pPr>
      <w:tabs>
        <w:tab w:val="clear" w:pos="720"/>
        <w:tab w:val="left" w:pos="1080" w:leader="none"/>
      </w:tabs>
      <w:spacing w:before="0" w:after="200"/>
      <w:ind w:hanging="360" w:left="1080"/>
      <w:contextualSpacing/>
    </w:pPr>
    <w:rPr/>
  </w:style>
  <w:style w:type="paragraph" w:styleId="ListBullet4">
    <w:name w:val="List Bullet 4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tabs>
        <w:tab w:val="clear" w:pos="720"/>
        <w:tab w:val="left" w:pos="360" w:leader="none"/>
      </w:tabs>
      <w:spacing w:before="0" w:after="200"/>
      <w:ind w:hanging="360" w:left="36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tabs>
        <w:tab w:val="left" w:pos="720" w:leader="none"/>
      </w:tabs>
      <w:spacing w:before="0" w:after="200"/>
      <w:ind w:hanging="360" w:left="72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tabs>
        <w:tab w:val="clear" w:pos="720"/>
        <w:tab w:val="left" w:pos="360" w:leader="none"/>
      </w:tabs>
      <w:spacing w:before="0" w:after="200"/>
      <w:ind w:hanging="360" w:left="36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tabs>
        <w:tab w:val="left" w:pos="720" w:leader="none"/>
      </w:tabs>
      <w:spacing w:before="0" w:after="200"/>
      <w:ind w:hanging="360" w:left="72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tabs>
        <w:tab w:val="clear" w:pos="720"/>
        <w:tab w:val="left" w:pos="1080" w:leader="none"/>
      </w:tabs>
      <w:spacing w:before="0" w:after="200"/>
      <w:ind w:hanging="360" w:left="108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hanging="0" w:left="36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hanging="0" w:left="72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hanging="0" w:left="1080"/>
      <w:contextualSpacing/>
    </w:pPr>
    <w:rPr/>
  </w:style>
  <w:style w:type="paragraph" w:styleId="Macro">
    <w:name w:val="macro"/>
    <w:link w:val="TekstmakraZnak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lef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CytatZnak"/>
    <w:uiPriority w:val="29"/>
    <w:qFormat/>
    <w:rsid w:val="00fc693f"/>
    <w:pPr/>
    <w:rPr>
      <w:i/>
      <w:iCs/>
      <w:color w:themeColor="text1" w:val="000000"/>
    </w:rPr>
  </w:style>
  <w:style w:type="paragraph" w:styleId="Caption1" w:customStyle="1">
    <w:name w:val="caption1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fc693f"/>
    <w:pPr>
      <w:pBdr>
        <w:bottom w:val="single" w:sz="4" w:space="4" w:color="4F81BD"/>
      </w:pBdr>
      <w:spacing w:before="200" w:after="280"/>
      <w:ind w:hanging="0" w:left="936" w:right="936"/>
    </w:pPr>
    <w:rPr>
      <w:b/>
      <w:bCs/>
      <w:i/>
      <w:iCs/>
      <w:color w:themeColor="accent1" w:val="4F81BD"/>
    </w:rPr>
  </w:style>
  <w:style w:type="paragraph" w:styleId="Nagwekindeksu1" w:customStyle="1">
    <w:name w:val="Nagłówek indeksu1"/>
    <w:basedOn w:val="Header"/>
    <w:qFormat/>
    <w:rsid w:val="00015226"/>
    <w:pPr/>
    <w:rPr/>
  </w:style>
  <w:style w:type="paragraph" w:styleId="IndexHeading">
    <w:name w:val="Index Heading"/>
    <w:basedOn w:val="Nagwek"/>
    <w:pPr/>
    <w:rPr/>
  </w:style>
  <w:style w:type="paragraph" w:styleId="TOCHeading">
    <w:name w:val="TOC Heading"/>
    <w:basedOn w:val="Nagwek1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Biecalista1" w:customStyle="1">
    <w:name w:val="Bieżąca lista1"/>
    <w:uiPriority w:val="99"/>
    <w:qFormat/>
    <w:rsid w:val="00c11f42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fc693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Jasnecieniowanie1">
    <w:name w:val="Jasne cieniowanie1"/>
    <w:basedOn w:val="Standardowy"/>
    <w:uiPriority w:val="60"/>
    <w:rsid w:val="00fc693f"/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rsid w:val="00fc693f"/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Jasnalista1">
    <w:name w:val="Jasna lista1"/>
    <w:basedOn w:val="Standardowy"/>
    <w:uiPriority w:val="61"/>
    <w:rsid w:val="00fc693f"/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fc693f"/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customStyle="1" w:styleId="Jasnasiatka1">
    <w:name w:val="Jasna siatka1"/>
    <w:basedOn w:val="Standardowy"/>
    <w:uiPriority w:val="62"/>
    <w:rsid w:val="00cb0664"/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cb0664"/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customStyle="1" w:styleId="redniecieniowanie11">
    <w:name w:val="Średnie cieniowanie 11"/>
    <w:basedOn w:val="Standardowy"/>
    <w:uiPriority w:val="63"/>
    <w:rsid w:val="00cb0664"/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cb0664"/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rsid w:val="00cb0664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cb0664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customStyle="1" w:styleId="rednialista11">
    <w:name w:val="Średnia lista 11"/>
    <w:basedOn w:val="Standardowy"/>
    <w:uiPriority w:val="65"/>
    <w:rsid w:val="00cb0664"/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rsid w:val="00cb0664"/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rsid w:val="00cb0664"/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11">
    <w:name w:val="Średnia siatka 11"/>
    <w:basedOn w:val="Standardowy"/>
    <w:uiPriority w:val="67"/>
    <w:rsid w:val="00cb0664"/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00000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F81B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0504D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BBB59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8064A2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BACC6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79646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rsid w:val="00cb0664"/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rsid w:val="00cb0664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customStyle="1" w:styleId="Ciemnalista1">
    <w:name w:val="Ciemna lista1"/>
    <w:basedOn w:val="Standardowy"/>
    <w:uiPriority w:val="70"/>
    <w:rsid w:val="00cb0664"/>
    <w:rPr>
      <w:color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rPr>
      <w:color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rPr>
      <w:color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rPr>
      <w:color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rPr>
      <w:color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rPr>
      <w:color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rPr>
      <w:color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Kolorowecieniowanie1">
    <w:name w:val="Kolorowe cieniowanie1"/>
    <w:basedOn w:val="Standardowy"/>
    <w:uiPriority w:val="71"/>
    <w:rsid w:val="00cb0664"/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1">
    <w:name w:val="Colorful Shading Accent 1"/>
    <w:basedOn w:val="Standardowy"/>
    <w:uiPriority w:val="71"/>
    <w:rsid w:val="00cb0664"/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F81BD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2">
    <w:name w:val="Colorful Shading Accent 2"/>
    <w:basedOn w:val="Standardowy"/>
    <w:uiPriority w:val="71"/>
    <w:rsid w:val="00cb0664"/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C0504D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3">
    <w:name w:val="Colorful Shading Accent 3"/>
    <w:basedOn w:val="Standardowy"/>
    <w:uiPriority w:val="71"/>
    <w:rsid w:val="00cb0664"/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9BBB59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8064A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5">
    <w:name w:val="Colorful Shading Accent 5"/>
    <w:basedOn w:val="Standardowy"/>
    <w:uiPriority w:val="71"/>
    <w:rsid w:val="00cb0664"/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BACC6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6">
    <w:name w:val="Colorful Shading Accent 6"/>
    <w:basedOn w:val="Standardowy"/>
    <w:uiPriority w:val="71"/>
    <w:rsid w:val="00cb0664"/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F79646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customStyle="1" w:styleId="Kolorowalista1">
    <w:name w:val="Kolorowa lista1"/>
    <w:basedOn w:val="Standardowy"/>
    <w:uiPriority w:val="72"/>
    <w:rsid w:val="00cb0664"/>
    <w:rPr>
      <w:color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rPr>
      <w:color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rPr>
      <w:color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rPr>
      <w:color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rPr>
      <w:color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rPr>
      <w:color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rPr>
      <w:color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olorowasiatka1">
    <w:name w:val="Kolorowa siatka1"/>
    <w:basedOn w:val="Standardowy"/>
    <w:uiPriority w:val="73"/>
    <w:rsid w:val="00cb0664"/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iuro@simkzn-kutnowski.pl" TargetMode="External"/><Relationship Id="rId3" Type="http://schemas.openxmlformats.org/officeDocument/2006/relationships/hyperlink" Target="mailto:sekretariat@kzn.gov.pl" TargetMode="External"/><Relationship Id="rId4" Type="http://schemas.openxmlformats.org/officeDocument/2006/relationships/hyperlink" Target="mailto:iod@kzn.gov.pl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Application>LibreOffice/24.2.0.3$Windows_X86_64 LibreOffice_project/da48488a73ddd66ea24cf16bbc4f7b9c08e9bea1</Application>
  <AppVersion>15.0000</AppVersion>
  <Pages>4</Pages>
  <Words>971</Words>
  <Characters>6274</Characters>
  <CharactersWithSpaces>7174</CharactersWithSpaces>
  <Paragraphs>49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2025-07-14T06:11:00Z</dcterms:created>
  <dc:creator>python-docx</dc:creator>
  <dc:description>generated by python-docx</dc:description>
  <dc:language>pl-PL</dc:language>
  <cp:lastModifiedBy/>
  <cp:lastPrinted>2026-08-18T16:29:02Z</cp:lastPrinted>
  <dcterms:modified xsi:type="dcterms:W3CDTF">2026-08-18T16:36:30Z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